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9F" w:rsidRDefault="00577A9F" w:rsidP="00577A9F">
      <w:pPr>
        <w:pStyle w:val="has-text-align-center"/>
        <w:shd w:val="clear" w:color="auto" w:fill="FFFFFF"/>
        <w:spacing w:before="0" w:beforeAutospacing="0"/>
        <w:jc w:val="center"/>
        <w:rPr>
          <w:rFonts w:ascii="Helvetica" w:hAnsi="Helvetica" w:cs="Helvetica"/>
          <w:color w:val="444444"/>
          <w:sz w:val="21"/>
          <w:szCs w:val="21"/>
        </w:rPr>
      </w:pPr>
      <w:bookmarkStart w:id="0" w:name="_GoBack"/>
      <w:r>
        <w:rPr>
          <w:rStyle w:val="a3"/>
          <w:rFonts w:ascii="Helvetica" w:hAnsi="Helvetica" w:cs="Helvetica"/>
          <w:color w:val="444444"/>
          <w:sz w:val="21"/>
          <w:szCs w:val="21"/>
        </w:rPr>
        <w:t>ПРОФИЛАКТИКА ЭНТЕРОВИРУСНОЙ ИНФЕКЦИИ, ПАМЯТКА ДЛЯ РОДИТЕЛЕЙ</w:t>
      </w:r>
    </w:p>
    <w:bookmarkEnd w:id="0"/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Энтеровирусные инфекции (ЭВИ) представляют собой группу инфекционных заболеваний, развивающихся при поражении человека вирусами рода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Enterovirus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, характеризующихся многообразием клинических проявлений.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ЭВИ характеризуются быстрым распространением заболевания.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Возможные пути передачи инфекции: воздушно-капельный, контактно-бытовой, пищевой и водный.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увеит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, синдром острого вялого паралича (ОВП), заболевания с респираторным синдромом и другие.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Наибольшую опасность представляют тяжелые клинические формы с поражением нервной системы.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нерезко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Тщательно мыть фрукты и овощи водой гарантированного качества.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Оберегайте своих детей от купания в фонтанах, в надувных бассейнах (модулях), используемых в игровых аттракционах.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Употреблять для питья только кипяченую или бутилированную воду и напитки в фабричной расфасовке. Избегать использования для питья воды из случайных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водоисточников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– колодцев, фонтанов, ключей, озер, рек и т.д.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577A9F" w:rsidRDefault="00577A9F" w:rsidP="00577A9F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A52941" w:rsidRPr="00577A9F" w:rsidRDefault="00A52941" w:rsidP="00577A9F"/>
    <w:sectPr w:rsidR="00A52941" w:rsidRPr="0057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6F"/>
    <w:rsid w:val="00577A9F"/>
    <w:rsid w:val="0097116F"/>
    <w:rsid w:val="00A5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57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7A9F"/>
    <w:rPr>
      <w:b/>
      <w:bCs/>
    </w:rPr>
  </w:style>
  <w:style w:type="paragraph" w:customStyle="1" w:styleId="wp-block-paragraph">
    <w:name w:val="wp-block-paragraph"/>
    <w:basedOn w:val="a"/>
    <w:rsid w:val="0057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57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7A9F"/>
    <w:rPr>
      <w:b/>
      <w:bCs/>
    </w:rPr>
  </w:style>
  <w:style w:type="paragraph" w:customStyle="1" w:styleId="wp-block-paragraph">
    <w:name w:val="wp-block-paragraph"/>
    <w:basedOn w:val="a"/>
    <w:rsid w:val="0057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2026-06-05T05:19:00Z</dcterms:created>
  <dcterms:modified xsi:type="dcterms:W3CDTF">2026-06-05T05:19:00Z</dcterms:modified>
</cp:coreProperties>
</file>